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052767" w14:textId="2B888670" w:rsidR="008C5EB8" w:rsidRPr="0004431F" w:rsidRDefault="008B78D1" w:rsidP="0007041C">
      <w:pPr>
        <w:pStyle w:val="Title"/>
        <w:keepNext w:val="0"/>
        <w:keepLines w:val="0"/>
        <w:spacing w:before="0" w:after="0" w:line="276" w:lineRule="auto"/>
        <w:contextualSpacing w:val="0"/>
        <w:jc w:val="center"/>
        <w:rPr>
          <w:rFonts w:ascii="Arial" w:eastAsia="Arial" w:hAnsi="Arial" w:cs="Arial"/>
          <w:smallCaps/>
          <w:sz w:val="48"/>
          <w:szCs w:val="48"/>
        </w:rPr>
      </w:pPr>
      <w:r w:rsidRPr="0004431F">
        <w:rPr>
          <w:rFonts w:ascii="Arial" w:eastAsia="Arial" w:hAnsi="Arial" w:cs="Arial"/>
          <w:smallCaps/>
          <w:sz w:val="48"/>
          <w:szCs w:val="48"/>
        </w:rPr>
        <w:t>WEBSITE TERMS AND CONDITIONS</w:t>
      </w:r>
    </w:p>
    <w:p w14:paraId="77C5395C" w14:textId="6309A7DC" w:rsidR="008C5EB8" w:rsidRPr="0004431F" w:rsidRDefault="008C5EB8" w:rsidP="00AF64CB">
      <w:pPr>
        <w:spacing w:line="276" w:lineRule="auto"/>
        <w:rPr>
          <w:rFonts w:ascii="Arial" w:eastAsia="Arial" w:hAnsi="Arial" w:cs="Arial"/>
          <w:sz w:val="12"/>
          <w:szCs w:val="12"/>
        </w:rPr>
      </w:pPr>
    </w:p>
    <w:p w14:paraId="47D9446B" w14:textId="7700A2FF" w:rsidR="0007041C" w:rsidRPr="0004431F" w:rsidRDefault="0007041C" w:rsidP="0007041C">
      <w:pPr>
        <w:spacing w:line="360" w:lineRule="auto"/>
        <w:jc w:val="center"/>
        <w:rPr>
          <w:rFonts w:ascii="Arial" w:hAnsi="Arial" w:cs="Arial"/>
          <w:color w:val="000000" w:themeColor="text1"/>
        </w:rPr>
      </w:pPr>
      <w:bookmarkStart w:id="0" w:name="_a7mwfgcrtsqn" w:colFirst="0" w:colLast="0"/>
      <w:bookmarkEnd w:id="0"/>
      <w:r w:rsidRPr="0004431F">
        <w:rPr>
          <w:rFonts w:ascii="Arial" w:hAnsi="Arial" w:cs="Arial"/>
          <w:color w:val="000000" w:themeColor="text1"/>
        </w:rPr>
        <w:t xml:space="preserve">Last updated </w:t>
      </w:r>
      <w:r w:rsidR="00F40518">
        <w:rPr>
          <w:rFonts w:ascii="Arial" w:hAnsi="Arial" w:cs="Arial"/>
          <w:color w:val="000000" w:themeColor="text1"/>
        </w:rPr>
        <w:t>21/02/2022</w:t>
      </w:r>
    </w:p>
    <w:p w14:paraId="752288D8" w14:textId="77777777" w:rsidR="0007041C" w:rsidRPr="0004431F" w:rsidRDefault="0007041C" w:rsidP="0007041C">
      <w:pPr>
        <w:rPr>
          <w:rFonts w:ascii="Arial" w:hAnsi="Arial" w:cs="Arial"/>
          <w:color w:val="000000" w:themeColor="text1"/>
        </w:rPr>
      </w:pPr>
      <w:r w:rsidRPr="0004431F">
        <w:rPr>
          <w:rFonts w:ascii="Arial" w:hAnsi="Arial" w:cs="Arial"/>
          <w:noProof/>
          <w:color w:val="000000" w:themeColor="text1"/>
        </w:rPr>
        <mc:AlternateContent>
          <mc:Choice Requires="wps">
            <w:drawing>
              <wp:inline distT="0" distB="0" distL="0" distR="0" wp14:anchorId="48E8CDB7" wp14:editId="2628BA14">
                <wp:extent cx="5943600" cy="13970"/>
                <wp:effectExtent l="0" t="0" r="12700" b="11430"/>
                <wp:docPr id="5" name="Horizontal Lin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3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rect w14:anchorId="3B02A3F2" id="Horizontal Line 1" o:spid="_x0000_s1026" style="width:468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" filled="f">
                <v:path arrowok="t"/>
                <w10:anchorlock/>
              </v:rect>
            </w:pict>
          </mc:Fallback>
        </mc:AlternateContent>
      </w:r>
    </w:p>
    <w:p w14:paraId="708890D0" w14:textId="5308E484" w:rsidR="0007041C" w:rsidRPr="0004431F" w:rsidRDefault="0007041C" w:rsidP="00AF64CB">
      <w:pPr>
        <w:pStyle w:val="Heading1"/>
        <w:spacing w:line="360" w:lineRule="auto"/>
        <w:contextualSpacing w:val="0"/>
        <w:jc w:val="left"/>
        <w:rPr>
          <w:sz w:val="32"/>
          <w:szCs w:val="32"/>
        </w:rPr>
      </w:pPr>
      <w:r w:rsidRPr="0004431F">
        <w:rPr>
          <w:sz w:val="32"/>
          <w:szCs w:val="32"/>
        </w:rPr>
        <w:t xml:space="preserve">  </w:t>
      </w:r>
    </w:p>
    <w:p w14:paraId="64367F4D" w14:textId="55EFB23A" w:rsidR="008C5EB8" w:rsidRDefault="00602766" w:rsidP="00AF64CB">
      <w:pPr>
        <w:pStyle w:val="Heading1"/>
        <w:spacing w:line="360" w:lineRule="auto"/>
        <w:contextualSpacing w:val="0"/>
        <w:jc w:val="left"/>
        <w:rPr>
          <w:sz w:val="32"/>
          <w:szCs w:val="32"/>
        </w:rPr>
      </w:pPr>
      <w:r w:rsidRPr="0004431F">
        <w:rPr>
          <w:sz w:val="32"/>
          <w:szCs w:val="32"/>
        </w:rPr>
        <w:t>Agreement to Terms</w:t>
      </w:r>
    </w:p>
    <w:p w14:paraId="67952F5D" w14:textId="6146E9E3" w:rsidR="00E85E8A" w:rsidRDefault="00E85E8A" w:rsidP="00E85E8A"/>
    <w:p w14:paraId="7FC9DBD3" w14:textId="25BF31BB" w:rsidR="00E85E8A" w:rsidRPr="00E85E8A" w:rsidRDefault="00E85E8A" w:rsidP="00E85E8A">
      <w:pPr>
        <w:spacing w:line="360" w:lineRule="auto"/>
        <w:rPr>
          <w:rFonts w:ascii="Arial" w:hAnsi="Arial" w:cs="Arial"/>
        </w:rPr>
      </w:pPr>
      <w:r w:rsidRPr="00E85E8A">
        <w:rPr>
          <w:rFonts w:ascii="Arial" w:hAnsi="Arial" w:cs="Arial"/>
        </w:rPr>
        <w:t xml:space="preserve">Terms and conditions relating to the use of the </w:t>
      </w:r>
      <w:r w:rsidR="00F40518">
        <w:rPr>
          <w:rFonts w:ascii="Arial" w:hAnsi="Arial" w:cs="Arial"/>
        </w:rPr>
        <w:t>Ammonite Home Styling</w:t>
      </w:r>
      <w:r w:rsidRPr="00E85E8A">
        <w:rPr>
          <w:rFonts w:ascii="Arial" w:hAnsi="Arial" w:cs="Arial"/>
        </w:rPr>
        <w:t xml:space="preserve"> website are outlined here.</w:t>
      </w:r>
    </w:p>
    <w:p w14:paraId="7E032E00" w14:textId="77777777" w:rsidR="00E85E8A" w:rsidRPr="00E85E8A" w:rsidRDefault="00E85E8A" w:rsidP="00E85E8A">
      <w:pPr>
        <w:spacing w:line="360" w:lineRule="auto"/>
        <w:rPr>
          <w:rFonts w:ascii="Arial" w:hAnsi="Arial" w:cs="Arial"/>
        </w:rPr>
      </w:pPr>
    </w:p>
    <w:p w14:paraId="788780E7" w14:textId="5B08BC0C" w:rsidR="00E85E8A" w:rsidRPr="00E85E8A" w:rsidRDefault="00E85E8A" w:rsidP="00E85E8A">
      <w:pPr>
        <w:spacing w:line="360" w:lineRule="auto"/>
        <w:rPr>
          <w:rFonts w:ascii="Arial" w:hAnsi="Arial" w:cs="Arial"/>
        </w:rPr>
      </w:pPr>
      <w:r w:rsidRPr="00E85E8A">
        <w:rPr>
          <w:rFonts w:ascii="Arial" w:hAnsi="Arial" w:cs="Arial"/>
        </w:rPr>
        <w:t>Access to this web site is conditional upon your acceptance of and compliance with the terms, conditions, notices and disclaimers contained in this document (known as "Terms and Conditions").</w:t>
      </w:r>
    </w:p>
    <w:p w14:paraId="48825F29" w14:textId="77777777" w:rsidR="007115E9" w:rsidRPr="0004431F" w:rsidRDefault="007115E9" w:rsidP="00AF64CB">
      <w:pPr>
        <w:rPr>
          <w:rFonts w:ascii="Arial" w:hAnsi="Arial" w:cs="Arial"/>
        </w:rPr>
      </w:pPr>
    </w:p>
    <w:p w14:paraId="52541A31" w14:textId="136B0D53" w:rsidR="007115E9" w:rsidRPr="0004431F" w:rsidRDefault="008B78D1" w:rsidP="00AF64CB">
      <w:pPr>
        <w:spacing w:line="360" w:lineRule="auto"/>
        <w:rPr>
          <w:rFonts w:ascii="Arial" w:eastAsia="Arial" w:hAnsi="Arial" w:cs="Arial"/>
        </w:rPr>
      </w:pPr>
      <w:r w:rsidRPr="0004431F">
        <w:rPr>
          <w:rFonts w:ascii="Arial" w:eastAsia="Arial" w:hAnsi="Arial" w:cs="Arial"/>
        </w:rPr>
        <w:t xml:space="preserve">These Terms </w:t>
      </w:r>
      <w:r w:rsidR="00880CE7" w:rsidRPr="0004431F">
        <w:rPr>
          <w:rFonts w:ascii="Arial" w:eastAsia="Arial" w:hAnsi="Arial" w:cs="Arial"/>
        </w:rPr>
        <w:t>and Conditions</w:t>
      </w:r>
      <w:r w:rsidRPr="0004431F">
        <w:rPr>
          <w:rFonts w:ascii="Arial" w:eastAsia="Arial" w:hAnsi="Arial" w:cs="Arial"/>
        </w:rPr>
        <w:t xml:space="preserve"> constitute a legally binding agreement made between you, whether personally or on behalf of an entity (“you”) and [business entity name]</w:t>
      </w:r>
      <w:r w:rsidRPr="0004431F">
        <w:rPr>
          <w:rFonts w:ascii="Arial" w:eastAsia="Arial" w:hAnsi="Arial" w:cs="Arial"/>
          <w:b/>
        </w:rPr>
        <w:t xml:space="preserve"> </w:t>
      </w:r>
      <w:r w:rsidRPr="0004431F">
        <w:rPr>
          <w:rFonts w:ascii="Arial" w:eastAsia="Arial" w:hAnsi="Arial" w:cs="Arial"/>
        </w:rPr>
        <w:t xml:space="preserve">(“we,” “us” or “our”), concerning your access to and use of the [website name.com] website as well as any other media form, media channel, related, linked, or otherwise connected thereto (collectively, the “Site”). </w:t>
      </w:r>
    </w:p>
    <w:p w14:paraId="3D6929AF" w14:textId="77777777" w:rsidR="008C5EB8" w:rsidRPr="0004431F" w:rsidRDefault="008C5EB8" w:rsidP="00AF64CB">
      <w:pPr>
        <w:spacing w:line="360" w:lineRule="auto"/>
        <w:rPr>
          <w:rFonts w:ascii="Arial" w:eastAsia="Arial" w:hAnsi="Arial" w:cs="Arial"/>
        </w:rPr>
      </w:pPr>
    </w:p>
    <w:p w14:paraId="5CAE73DE" w14:textId="456AC8EB" w:rsidR="007115E9" w:rsidRPr="0004431F" w:rsidRDefault="008B78D1" w:rsidP="00AF64CB">
      <w:pPr>
        <w:spacing w:line="360" w:lineRule="auto"/>
        <w:rPr>
          <w:rFonts w:ascii="Arial" w:eastAsia="Arial" w:hAnsi="Arial" w:cs="Arial"/>
        </w:rPr>
      </w:pPr>
      <w:r w:rsidRPr="0004431F">
        <w:rPr>
          <w:rFonts w:ascii="Arial" w:eastAsia="Arial" w:hAnsi="Arial" w:cs="Arial"/>
        </w:rPr>
        <w:t xml:space="preserve">Supplemental terms and conditions or documents that may be posted on the Site from time to time are hereby expressly incorporated herein by reference. We reserve the right, in our sole discretion, to make changes or modifications to these </w:t>
      </w:r>
      <w:r w:rsidR="00B70EB6" w:rsidRPr="0004431F">
        <w:rPr>
          <w:rFonts w:ascii="Arial" w:eastAsia="Arial" w:hAnsi="Arial" w:cs="Arial"/>
        </w:rPr>
        <w:t>Terms and Conditions</w:t>
      </w:r>
      <w:r w:rsidRPr="0004431F">
        <w:rPr>
          <w:rFonts w:ascii="Arial" w:eastAsia="Arial" w:hAnsi="Arial" w:cs="Arial"/>
        </w:rPr>
        <w:t xml:space="preserve"> at any time and for any reason.</w:t>
      </w:r>
      <w:r w:rsidR="007115E9" w:rsidRPr="0004431F">
        <w:rPr>
          <w:rFonts w:ascii="Arial" w:eastAsia="Arial" w:hAnsi="Arial" w:cs="Arial"/>
        </w:rPr>
        <w:t xml:space="preserve"> </w:t>
      </w:r>
    </w:p>
    <w:p w14:paraId="31F429E9" w14:textId="77777777" w:rsidR="007115E9" w:rsidRPr="0004431F" w:rsidRDefault="007115E9" w:rsidP="00AF64CB">
      <w:pPr>
        <w:spacing w:line="360" w:lineRule="auto"/>
        <w:rPr>
          <w:rFonts w:ascii="Arial" w:eastAsia="Arial" w:hAnsi="Arial" w:cs="Arial"/>
        </w:rPr>
      </w:pPr>
    </w:p>
    <w:p w14:paraId="353C2019" w14:textId="643622F1" w:rsidR="008C5EB8" w:rsidRDefault="00E85E8A" w:rsidP="00AF64CB">
      <w:pPr>
        <w:spacing w:line="360" w:lineRule="auto"/>
        <w:rPr>
          <w:rFonts w:ascii="Arial" w:eastAsia="Arial" w:hAnsi="Arial" w:cs="Arial"/>
        </w:rPr>
      </w:pPr>
      <w:r w:rsidRPr="00E85E8A">
        <w:rPr>
          <w:rFonts w:ascii="Arial" w:eastAsia="Arial" w:hAnsi="Arial" w:cs="Arial"/>
        </w:rPr>
        <w:t>Since you are bound by these Terms and Conditions, you should periodically refer to them in this document and elsewhere on the site.</w:t>
      </w:r>
    </w:p>
    <w:p w14:paraId="0BE761F4" w14:textId="46A57E6B" w:rsidR="00E85E8A" w:rsidRPr="0004431F" w:rsidRDefault="00E85E8A" w:rsidP="00AF64CB">
      <w:pPr>
        <w:spacing w:line="360" w:lineRule="auto"/>
        <w:rPr>
          <w:rFonts w:ascii="Arial" w:eastAsia="Arial" w:hAnsi="Arial" w:cs="Arial"/>
        </w:rPr>
      </w:pPr>
      <w:r>
        <w:rPr>
          <w:rFonts w:ascii="Arial" w:eastAsia="Arial" w:hAnsi="Arial" w:cs="Arial"/>
        </w:rPr>
        <w:t xml:space="preserve"> </w:t>
      </w:r>
    </w:p>
    <w:p w14:paraId="3F196611" w14:textId="77777777" w:rsidR="00AF64CB" w:rsidRPr="0004431F" w:rsidRDefault="008B78D1" w:rsidP="00AF64CB">
      <w:pPr>
        <w:spacing w:line="360" w:lineRule="auto"/>
        <w:rPr>
          <w:rFonts w:ascii="Arial" w:eastAsia="Arial" w:hAnsi="Arial" w:cs="Arial"/>
        </w:rPr>
      </w:pPr>
      <w:r w:rsidRPr="0004431F">
        <w:rPr>
          <w:rFonts w:ascii="Arial" w:eastAsia="Arial" w:hAnsi="Arial" w:cs="Arial"/>
        </w:rPr>
        <w:t xml:space="preserve">The information provided on the Site is not intended for distribution to or use by any person or entity in any jurisdiction or country where such distribution or use would be contrary to law or regulation or which would subject us to any registration requirement within such jurisdiction or country. </w:t>
      </w:r>
    </w:p>
    <w:p w14:paraId="1AD2741D" w14:textId="77777777" w:rsidR="00AF64CB" w:rsidRPr="0004431F" w:rsidRDefault="00AF64CB" w:rsidP="00AF64CB">
      <w:pPr>
        <w:spacing w:line="360" w:lineRule="auto"/>
        <w:rPr>
          <w:rFonts w:ascii="Arial" w:eastAsia="Arial" w:hAnsi="Arial" w:cs="Arial"/>
        </w:rPr>
      </w:pPr>
    </w:p>
    <w:p w14:paraId="134AB2AF" w14:textId="6C7B65F4" w:rsidR="008C5EB8" w:rsidRPr="0004431F" w:rsidRDefault="008B78D1" w:rsidP="00AF64CB">
      <w:pPr>
        <w:spacing w:line="360" w:lineRule="auto"/>
        <w:rPr>
          <w:rFonts w:ascii="Arial" w:eastAsia="Arial" w:hAnsi="Arial" w:cs="Arial"/>
        </w:rPr>
      </w:pPr>
      <w:r w:rsidRPr="0004431F">
        <w:rPr>
          <w:rFonts w:ascii="Arial" w:eastAsia="Arial" w:hAnsi="Arial" w:cs="Arial"/>
        </w:rPr>
        <w:t>Accordingly, those persons who choose to access the Site from other locations do so on their own initiative and are solely responsible for compliance with local laws, if and to the extent local laws are applicable. </w:t>
      </w:r>
      <w:r w:rsidR="00481D90" w:rsidRPr="0004431F">
        <w:rPr>
          <w:rFonts w:ascii="Arial" w:eastAsia="Arial" w:hAnsi="Arial" w:cs="Arial"/>
        </w:rPr>
        <w:t xml:space="preserve"> </w:t>
      </w:r>
    </w:p>
    <w:p w14:paraId="33B5A7D6" w14:textId="77777777" w:rsidR="008C5EB8" w:rsidRPr="0004431F" w:rsidRDefault="008C5EB8" w:rsidP="00AF64CB">
      <w:pPr>
        <w:spacing w:line="360" w:lineRule="auto"/>
        <w:rPr>
          <w:rFonts w:ascii="Arial" w:eastAsia="Arial" w:hAnsi="Arial" w:cs="Arial"/>
        </w:rPr>
      </w:pPr>
    </w:p>
    <w:p w14:paraId="5AF4826D" w14:textId="706B4E21" w:rsidR="008C5EB8" w:rsidRPr="0004431F" w:rsidRDefault="00E85E8A" w:rsidP="00AF64CB">
      <w:pPr>
        <w:pStyle w:val="Heading1"/>
        <w:spacing w:line="360" w:lineRule="auto"/>
        <w:contextualSpacing w:val="0"/>
        <w:jc w:val="left"/>
        <w:rPr>
          <w:sz w:val="32"/>
          <w:szCs w:val="32"/>
        </w:rPr>
      </w:pPr>
      <w:bookmarkStart w:id="1" w:name="_4rd71iod99ud" w:colFirst="0" w:colLast="0"/>
      <w:bookmarkEnd w:id="1"/>
      <w:r>
        <w:rPr>
          <w:sz w:val="32"/>
          <w:szCs w:val="32"/>
        </w:rPr>
        <w:t xml:space="preserve">Copy Right, Trademarks and </w:t>
      </w:r>
      <w:r w:rsidR="00602766" w:rsidRPr="0004431F">
        <w:rPr>
          <w:sz w:val="32"/>
          <w:szCs w:val="32"/>
        </w:rPr>
        <w:t>Intellectual Property Rights</w:t>
      </w:r>
    </w:p>
    <w:p w14:paraId="76FE05AF" w14:textId="77777777" w:rsidR="00AF64CB" w:rsidRPr="0004431F" w:rsidRDefault="00AF64CB" w:rsidP="00AF64CB">
      <w:pPr>
        <w:rPr>
          <w:rFonts w:ascii="Arial" w:hAnsi="Arial" w:cs="Arial"/>
        </w:rPr>
      </w:pPr>
    </w:p>
    <w:p w14:paraId="7C5C8D8A" w14:textId="2300189D" w:rsidR="00AF64CB" w:rsidRPr="0004431F" w:rsidRDefault="008B78D1" w:rsidP="00AF64CB">
      <w:pPr>
        <w:spacing w:line="360" w:lineRule="auto"/>
        <w:rPr>
          <w:rFonts w:ascii="Arial" w:eastAsia="Arial" w:hAnsi="Arial" w:cs="Arial"/>
        </w:rPr>
      </w:pPr>
      <w:r w:rsidRPr="0004431F">
        <w:rPr>
          <w:rFonts w:ascii="Arial" w:eastAsia="Arial" w:hAnsi="Arial" w:cs="Arial"/>
        </w:rPr>
        <w:t>Unless otherwise indicated, the Site is our proprietary property and all source code, databases, functionality, software, website designs, audio, video, text, photographs, and graphics on the Site (collectively, the “Content”) and the trademarks, service marks, and logos contained therein (the “Marks”) are owned or controlled by us or licensed to us, and are protected by copyright</w:t>
      </w:r>
      <w:r w:rsidR="00DA6AF4" w:rsidRPr="0004431F">
        <w:rPr>
          <w:rFonts w:ascii="Arial" w:eastAsia="Arial" w:hAnsi="Arial" w:cs="Arial"/>
        </w:rPr>
        <w:t xml:space="preserve">, </w:t>
      </w:r>
      <w:r w:rsidRPr="0004431F">
        <w:rPr>
          <w:rFonts w:ascii="Arial" w:eastAsia="Arial" w:hAnsi="Arial" w:cs="Arial"/>
        </w:rPr>
        <w:t xml:space="preserve">trademark laws and intellectual property rights and unfair competition laws of the United </w:t>
      </w:r>
      <w:r w:rsidR="00DA6AF4" w:rsidRPr="0004431F">
        <w:rPr>
          <w:rFonts w:ascii="Arial" w:eastAsia="Arial" w:hAnsi="Arial" w:cs="Arial"/>
        </w:rPr>
        <w:t>Kingdom</w:t>
      </w:r>
      <w:r w:rsidRPr="0004431F">
        <w:rPr>
          <w:rFonts w:ascii="Arial" w:eastAsia="Arial" w:hAnsi="Arial" w:cs="Arial"/>
        </w:rPr>
        <w:t>, foreign jurisdictions, and international conventions.</w:t>
      </w:r>
      <w:r w:rsidR="007115E9" w:rsidRPr="0004431F">
        <w:rPr>
          <w:rFonts w:ascii="Arial" w:eastAsia="Arial" w:hAnsi="Arial" w:cs="Arial"/>
        </w:rPr>
        <w:t xml:space="preserve"> </w:t>
      </w:r>
    </w:p>
    <w:p w14:paraId="1E7B279F" w14:textId="77777777" w:rsidR="00AF64CB" w:rsidRPr="0004431F" w:rsidRDefault="00AF64CB" w:rsidP="00AF64CB">
      <w:pPr>
        <w:spacing w:line="360" w:lineRule="auto"/>
        <w:rPr>
          <w:rFonts w:ascii="Arial" w:eastAsia="Arial" w:hAnsi="Arial" w:cs="Arial"/>
        </w:rPr>
      </w:pPr>
    </w:p>
    <w:p w14:paraId="56C3AE00" w14:textId="42FAA713" w:rsidR="008C5EB8" w:rsidRPr="0004431F" w:rsidRDefault="008B78D1" w:rsidP="00AF64CB">
      <w:pPr>
        <w:spacing w:line="360" w:lineRule="auto"/>
        <w:rPr>
          <w:rFonts w:ascii="Arial" w:eastAsia="Arial" w:hAnsi="Arial" w:cs="Arial"/>
        </w:rPr>
      </w:pPr>
      <w:r w:rsidRPr="0004431F">
        <w:rPr>
          <w:rFonts w:ascii="Arial" w:eastAsia="Arial" w:hAnsi="Arial" w:cs="Arial"/>
        </w:rPr>
        <w:t>The Content and the Marks are provided on the Site “AS IS” for your information and personal use only.</w:t>
      </w:r>
      <w:r w:rsidR="007115E9" w:rsidRPr="0004431F">
        <w:rPr>
          <w:rFonts w:ascii="Arial" w:eastAsia="Arial" w:hAnsi="Arial" w:cs="Arial"/>
        </w:rPr>
        <w:t xml:space="preserve"> </w:t>
      </w:r>
      <w:r w:rsidRPr="0004431F">
        <w:rPr>
          <w:rFonts w:ascii="Arial" w:eastAsia="Arial" w:hAnsi="Arial" w:cs="Arial"/>
        </w:rPr>
        <w:t xml:space="preserve">Except as expressly provided in these </w:t>
      </w:r>
      <w:r w:rsidR="00B70EB6" w:rsidRPr="0004431F">
        <w:rPr>
          <w:rFonts w:ascii="Arial" w:eastAsia="Arial" w:hAnsi="Arial" w:cs="Arial"/>
        </w:rPr>
        <w:t>Terms and Conditions</w:t>
      </w:r>
      <w:r w:rsidRPr="0004431F">
        <w:rPr>
          <w:rFonts w:ascii="Arial" w:eastAsia="Arial" w:hAnsi="Arial" w:cs="Arial"/>
        </w:rPr>
        <w:t>, no part of the Site and no Content or Marks may be copied, reproduced, aggregated, republished, uploaded, posted, publicly displayed, encoded, translated, transmitted, distributed, sold, licensed, or otherwise exploited for any commercial purpose whatsoever, without our express prior written permission.</w:t>
      </w:r>
    </w:p>
    <w:p w14:paraId="0E308B1F" w14:textId="7E9B13A3" w:rsidR="00AF64CB" w:rsidRPr="0004431F" w:rsidRDefault="008B78D1" w:rsidP="00DA6AF4">
      <w:pPr>
        <w:spacing w:line="360" w:lineRule="auto"/>
        <w:rPr>
          <w:rFonts w:ascii="Arial" w:eastAsia="Arial" w:hAnsi="Arial" w:cs="Arial"/>
        </w:rPr>
      </w:pPr>
      <w:r w:rsidRPr="0004431F">
        <w:rPr>
          <w:rFonts w:ascii="Arial" w:eastAsia="Arial" w:hAnsi="Arial" w:cs="Arial"/>
        </w:rPr>
        <w:t> </w:t>
      </w:r>
      <w:r w:rsidR="007115E9" w:rsidRPr="0004431F">
        <w:rPr>
          <w:rFonts w:ascii="Arial" w:eastAsia="Arial" w:hAnsi="Arial" w:cs="Arial"/>
        </w:rPr>
        <w:t xml:space="preserve"> </w:t>
      </w:r>
      <w:bookmarkStart w:id="2" w:name="_736fvbpuztsj" w:colFirst="0" w:colLast="0"/>
      <w:bookmarkStart w:id="3" w:name="_ryk9288t8bvy" w:colFirst="0" w:colLast="0"/>
      <w:bookmarkEnd w:id="2"/>
      <w:bookmarkEnd w:id="3"/>
    </w:p>
    <w:p w14:paraId="52880492" w14:textId="77777777" w:rsidR="00E85E8A" w:rsidRPr="00E85E8A" w:rsidRDefault="00E85E8A" w:rsidP="00E85E8A">
      <w:pPr>
        <w:pStyle w:val="Heading1"/>
        <w:spacing w:line="360" w:lineRule="auto"/>
        <w:rPr>
          <w:sz w:val="32"/>
          <w:szCs w:val="32"/>
        </w:rPr>
      </w:pPr>
      <w:r w:rsidRPr="00E85E8A">
        <w:rPr>
          <w:sz w:val="32"/>
          <w:szCs w:val="32"/>
        </w:rPr>
        <w:t>Limitation of Liability</w:t>
      </w:r>
    </w:p>
    <w:p w14:paraId="472446C8" w14:textId="3BAABF36" w:rsidR="00E85E8A" w:rsidRDefault="00E85E8A" w:rsidP="00E85E8A">
      <w:pPr>
        <w:pStyle w:val="Heading1"/>
        <w:spacing w:line="360" w:lineRule="auto"/>
        <w:rPr>
          <w:b w:val="0"/>
          <w:bCs/>
          <w:sz w:val="24"/>
          <w:szCs w:val="24"/>
        </w:rPr>
      </w:pPr>
      <w:r w:rsidRPr="00E85E8A">
        <w:rPr>
          <w:b w:val="0"/>
          <w:bCs/>
          <w:sz w:val="24"/>
          <w:szCs w:val="24"/>
        </w:rPr>
        <w:t xml:space="preserve">Under no circumstances (including but not limited to any act or omission on </w:t>
      </w:r>
      <w:r>
        <w:rPr>
          <w:b w:val="0"/>
          <w:bCs/>
          <w:sz w:val="24"/>
          <w:szCs w:val="24"/>
        </w:rPr>
        <w:t>Our</w:t>
      </w:r>
      <w:r w:rsidRPr="00E85E8A">
        <w:rPr>
          <w:b w:val="0"/>
          <w:bCs/>
          <w:sz w:val="24"/>
          <w:szCs w:val="24"/>
        </w:rPr>
        <w:t xml:space="preserve"> par</w:t>
      </w:r>
      <w:r>
        <w:rPr>
          <w:b w:val="0"/>
          <w:bCs/>
          <w:sz w:val="24"/>
          <w:szCs w:val="24"/>
        </w:rPr>
        <w:t>t</w:t>
      </w:r>
      <w:r w:rsidRPr="00E85E8A">
        <w:rPr>
          <w:b w:val="0"/>
          <w:bCs/>
          <w:sz w:val="24"/>
          <w:szCs w:val="24"/>
        </w:rPr>
        <w:t xml:space="preserve">) will the </w:t>
      </w:r>
      <w:r>
        <w:rPr>
          <w:b w:val="0"/>
          <w:bCs/>
          <w:sz w:val="24"/>
          <w:szCs w:val="24"/>
        </w:rPr>
        <w:t>We</w:t>
      </w:r>
      <w:r w:rsidRPr="00E85E8A">
        <w:rPr>
          <w:b w:val="0"/>
          <w:bCs/>
          <w:sz w:val="24"/>
          <w:szCs w:val="24"/>
        </w:rPr>
        <w:t xml:space="preserve"> be liable for any indirect, incidental, special and/or consequential damages or loss of profits whatsoever which result from any use or access of, or any inability to use or access, the Site or any Content.</w:t>
      </w:r>
    </w:p>
    <w:p w14:paraId="207643D3" w14:textId="7414BAE2" w:rsidR="00E85E8A" w:rsidRPr="00E85E8A" w:rsidRDefault="00E85E8A" w:rsidP="00E85E8A">
      <w:r>
        <w:t xml:space="preserve"> </w:t>
      </w:r>
    </w:p>
    <w:p w14:paraId="4A0CDEAD" w14:textId="60170595" w:rsidR="00E85E8A" w:rsidRPr="00E85E8A" w:rsidRDefault="00E85E8A" w:rsidP="00E85E8A">
      <w:pPr>
        <w:pStyle w:val="Heading1"/>
        <w:spacing w:line="360" w:lineRule="auto"/>
        <w:contextualSpacing w:val="0"/>
        <w:jc w:val="left"/>
        <w:rPr>
          <w:b w:val="0"/>
          <w:bCs/>
          <w:sz w:val="24"/>
          <w:szCs w:val="24"/>
        </w:rPr>
      </w:pPr>
      <w:r w:rsidRPr="00E85E8A">
        <w:rPr>
          <w:b w:val="0"/>
          <w:bCs/>
          <w:sz w:val="24"/>
          <w:szCs w:val="24"/>
        </w:rPr>
        <w:lastRenderedPageBreak/>
        <w:t xml:space="preserve">You expressly acknowledge and agree that </w:t>
      </w:r>
      <w:r>
        <w:rPr>
          <w:b w:val="0"/>
          <w:bCs/>
          <w:sz w:val="24"/>
          <w:szCs w:val="24"/>
        </w:rPr>
        <w:t>We</w:t>
      </w:r>
      <w:r w:rsidRPr="00E85E8A">
        <w:rPr>
          <w:b w:val="0"/>
          <w:bCs/>
          <w:sz w:val="24"/>
          <w:szCs w:val="24"/>
        </w:rPr>
        <w:t xml:space="preserve"> do not exert control over users of the Site (including individuals referred to on the Site as guests and experts) and is not liable either for their opinions or their </w:t>
      </w:r>
      <w:proofErr w:type="spellStart"/>
      <w:r w:rsidRPr="00E85E8A">
        <w:rPr>
          <w:b w:val="0"/>
          <w:bCs/>
          <w:sz w:val="24"/>
          <w:szCs w:val="24"/>
        </w:rPr>
        <w:t>behaviour</w:t>
      </w:r>
      <w:proofErr w:type="spellEnd"/>
      <w:r w:rsidRPr="00E85E8A">
        <w:rPr>
          <w:b w:val="0"/>
          <w:bCs/>
          <w:sz w:val="24"/>
          <w:szCs w:val="24"/>
        </w:rPr>
        <w:t xml:space="preserve"> including any information and/or advice and any defamatory statements or offensive conduct.</w:t>
      </w:r>
    </w:p>
    <w:p w14:paraId="5C6ACF34" w14:textId="327EDA9B" w:rsidR="00E85E8A" w:rsidRDefault="00CF5FA5" w:rsidP="00E85E8A">
      <w:pPr>
        <w:pStyle w:val="Heading1"/>
        <w:spacing w:line="360" w:lineRule="auto"/>
        <w:contextualSpacing w:val="0"/>
        <w:jc w:val="left"/>
        <w:rPr>
          <w:sz w:val="32"/>
          <w:szCs w:val="32"/>
        </w:rPr>
      </w:pPr>
      <w:r>
        <w:rPr>
          <w:sz w:val="32"/>
          <w:szCs w:val="32"/>
        </w:rPr>
        <w:t xml:space="preserve"> </w:t>
      </w:r>
    </w:p>
    <w:p w14:paraId="20EAB46F" w14:textId="0A32DD92" w:rsidR="008C5EB8" w:rsidRPr="0004431F" w:rsidRDefault="00602766" w:rsidP="00E85E8A">
      <w:pPr>
        <w:pStyle w:val="Heading1"/>
        <w:spacing w:line="360" w:lineRule="auto"/>
        <w:contextualSpacing w:val="0"/>
        <w:jc w:val="left"/>
        <w:rPr>
          <w:sz w:val="32"/>
          <w:szCs w:val="32"/>
        </w:rPr>
      </w:pPr>
      <w:r w:rsidRPr="0004431F">
        <w:rPr>
          <w:sz w:val="32"/>
          <w:szCs w:val="32"/>
        </w:rPr>
        <w:t>Third-Party Websites and Content</w:t>
      </w:r>
    </w:p>
    <w:p w14:paraId="33E8F7D5" w14:textId="77777777" w:rsidR="00AF64CB" w:rsidRPr="0004431F" w:rsidRDefault="00AF64CB" w:rsidP="00AF64CB">
      <w:pPr>
        <w:rPr>
          <w:rFonts w:ascii="Arial" w:hAnsi="Arial" w:cs="Arial"/>
        </w:rPr>
      </w:pPr>
    </w:p>
    <w:p w14:paraId="2777460E" w14:textId="10F299B3" w:rsidR="00AF64CB" w:rsidRPr="0004431F" w:rsidRDefault="008B78D1" w:rsidP="00AF64CB">
      <w:pPr>
        <w:spacing w:line="360" w:lineRule="auto"/>
        <w:rPr>
          <w:rFonts w:ascii="Arial" w:eastAsia="Arial" w:hAnsi="Arial" w:cs="Arial"/>
        </w:rPr>
      </w:pPr>
      <w:r w:rsidRPr="0004431F">
        <w:rPr>
          <w:rFonts w:ascii="Arial" w:eastAsia="Arial" w:hAnsi="Arial" w:cs="Arial"/>
        </w:rPr>
        <w:t xml:space="preserve">The Site may contain (or you may be sent via the Site) links to other websites ("Third-Party Websites") </w:t>
      </w:r>
      <w:r w:rsidR="00CF5FA5">
        <w:rPr>
          <w:rFonts w:ascii="Arial" w:eastAsia="Arial" w:hAnsi="Arial" w:cs="Arial"/>
        </w:rPr>
        <w:t xml:space="preserve">such as </w:t>
      </w:r>
      <w:r w:rsidR="00DA6AF4" w:rsidRPr="0004431F">
        <w:rPr>
          <w:rFonts w:ascii="Arial" w:eastAsia="Arial" w:hAnsi="Arial" w:cs="Arial"/>
        </w:rPr>
        <w:t xml:space="preserve">social media websites </w:t>
      </w:r>
      <w:r w:rsidRPr="0004431F">
        <w:rPr>
          <w:rFonts w:ascii="Arial" w:eastAsia="Arial" w:hAnsi="Arial" w:cs="Arial"/>
        </w:rPr>
        <w:t>as well as articles, photographs, text</w:t>
      </w:r>
      <w:r w:rsidR="00CF5FA5">
        <w:rPr>
          <w:rFonts w:ascii="Arial" w:eastAsia="Arial" w:hAnsi="Arial" w:cs="Arial"/>
        </w:rPr>
        <w:t xml:space="preserve"> </w:t>
      </w:r>
      <w:r w:rsidRPr="0004431F">
        <w:rPr>
          <w:rFonts w:ascii="Arial" w:eastAsia="Arial" w:hAnsi="Arial" w:cs="Arial"/>
        </w:rPr>
        <w:t xml:space="preserve">and other content or items belonging to or originating from third parties ("Third-Party Content"). </w:t>
      </w:r>
    </w:p>
    <w:p w14:paraId="68E4A38C" w14:textId="1E4D4210" w:rsidR="00AF64CB" w:rsidRPr="0004431F" w:rsidRDefault="00DA6AF4" w:rsidP="00AF64CB">
      <w:pPr>
        <w:spacing w:line="360" w:lineRule="auto"/>
        <w:rPr>
          <w:rFonts w:ascii="Arial" w:eastAsia="Arial" w:hAnsi="Arial" w:cs="Arial"/>
        </w:rPr>
      </w:pPr>
      <w:r w:rsidRPr="0004431F">
        <w:rPr>
          <w:rFonts w:ascii="Arial" w:eastAsia="Arial" w:hAnsi="Arial" w:cs="Arial"/>
        </w:rPr>
        <w:t xml:space="preserve"> </w:t>
      </w:r>
    </w:p>
    <w:p w14:paraId="469B6073" w14:textId="77777777" w:rsidR="00AF64CB" w:rsidRPr="0004431F" w:rsidRDefault="008B78D1" w:rsidP="00AF64CB">
      <w:pPr>
        <w:spacing w:line="360" w:lineRule="auto"/>
        <w:rPr>
          <w:rFonts w:ascii="Arial" w:eastAsia="Arial" w:hAnsi="Arial" w:cs="Arial"/>
        </w:rPr>
      </w:pPr>
      <w:r w:rsidRPr="0004431F">
        <w:rPr>
          <w:rFonts w:ascii="Arial" w:eastAsia="Arial" w:hAnsi="Arial" w:cs="Arial"/>
        </w:rPr>
        <w:t>Such Third-Party Websites and Third-Party Content are not investigated, monitored, or checked for accuracy, appropriateness, or completeness by us, and we are not responsible for any Third-Party Websites accessed through the Site or any Third-Party Content posted on, available through, or installed from the Site, including the content, accuracy, offensiveness, opinions, reliability, privacy practices, or other policies of or contained in the Third-Party Websites or the Third-Party Content.</w:t>
      </w:r>
      <w:r w:rsidR="007115E9" w:rsidRPr="0004431F">
        <w:rPr>
          <w:rFonts w:ascii="Arial" w:eastAsia="Arial" w:hAnsi="Arial" w:cs="Arial"/>
        </w:rPr>
        <w:t xml:space="preserve"> </w:t>
      </w:r>
    </w:p>
    <w:p w14:paraId="4B73CA33" w14:textId="14EC1E61" w:rsidR="00AF64CB" w:rsidRPr="0004431F" w:rsidRDefault="00DA6AF4" w:rsidP="00AF64CB">
      <w:pPr>
        <w:spacing w:line="360" w:lineRule="auto"/>
        <w:rPr>
          <w:rFonts w:ascii="Arial" w:eastAsia="Arial" w:hAnsi="Arial" w:cs="Arial"/>
        </w:rPr>
      </w:pPr>
      <w:r w:rsidRPr="0004431F">
        <w:rPr>
          <w:rFonts w:ascii="Arial" w:eastAsia="Arial" w:hAnsi="Arial" w:cs="Arial"/>
        </w:rPr>
        <w:t xml:space="preserve"> </w:t>
      </w:r>
    </w:p>
    <w:p w14:paraId="6718BAD9" w14:textId="26F2CB73" w:rsidR="008C5EB8" w:rsidRPr="0004431F" w:rsidRDefault="008B78D1" w:rsidP="00AF64CB">
      <w:pPr>
        <w:spacing w:line="360" w:lineRule="auto"/>
        <w:rPr>
          <w:rFonts w:ascii="Arial" w:eastAsia="Arial" w:hAnsi="Arial" w:cs="Arial"/>
        </w:rPr>
      </w:pPr>
      <w:r w:rsidRPr="0004431F">
        <w:rPr>
          <w:rFonts w:ascii="Arial" w:eastAsia="Arial" w:hAnsi="Arial" w:cs="Arial"/>
        </w:rPr>
        <w:t>You agree and acknowledge that we do not endorse the products or services offered on Third-Party Websites and you shall hold us harmless from any harm caused by your purchase of such products or services.</w:t>
      </w:r>
      <w:r w:rsidR="007115E9" w:rsidRPr="0004431F">
        <w:rPr>
          <w:rFonts w:ascii="Arial" w:eastAsia="Arial" w:hAnsi="Arial" w:cs="Arial"/>
        </w:rPr>
        <w:t xml:space="preserve"> </w:t>
      </w:r>
      <w:r w:rsidRPr="0004431F">
        <w:rPr>
          <w:rFonts w:ascii="Arial" w:eastAsia="Arial" w:hAnsi="Arial" w:cs="Arial"/>
        </w:rPr>
        <w:t xml:space="preserve">Additionally, you shall hold us harmless from any losses sustained by you or harm caused to you relating to or resulting in any way from any Third-Party Content or any contact with Third-Party Websites. </w:t>
      </w:r>
    </w:p>
    <w:p w14:paraId="3AC4FD56" w14:textId="77777777" w:rsidR="008C5EB8" w:rsidRPr="0004431F" w:rsidRDefault="008C5EB8" w:rsidP="00AF64CB">
      <w:pPr>
        <w:spacing w:line="360" w:lineRule="auto"/>
        <w:rPr>
          <w:rFonts w:ascii="Arial" w:eastAsia="Arial" w:hAnsi="Arial" w:cs="Arial"/>
        </w:rPr>
      </w:pPr>
    </w:p>
    <w:p w14:paraId="43A02C7B" w14:textId="10C582EF" w:rsidR="008C5EB8" w:rsidRPr="0004431F" w:rsidRDefault="00602766" w:rsidP="00AF64CB">
      <w:pPr>
        <w:pStyle w:val="Heading1"/>
        <w:spacing w:line="360" w:lineRule="auto"/>
        <w:contextualSpacing w:val="0"/>
        <w:jc w:val="left"/>
        <w:rPr>
          <w:sz w:val="32"/>
          <w:szCs w:val="32"/>
        </w:rPr>
      </w:pPr>
      <w:bookmarkStart w:id="4" w:name="_x50fpkv2wgef" w:colFirst="0" w:colLast="0"/>
      <w:bookmarkStart w:id="5" w:name="_z3ila0tbxob2" w:colFirst="0" w:colLast="0"/>
      <w:bookmarkEnd w:id="4"/>
      <w:bookmarkEnd w:id="5"/>
      <w:r w:rsidRPr="0004431F">
        <w:rPr>
          <w:sz w:val="32"/>
          <w:szCs w:val="32"/>
        </w:rPr>
        <w:t>Site Management</w:t>
      </w:r>
    </w:p>
    <w:p w14:paraId="202A84A2" w14:textId="77777777" w:rsidR="00AF64CB" w:rsidRPr="0004431F" w:rsidRDefault="00AF64CB" w:rsidP="00AF64CB">
      <w:pPr>
        <w:rPr>
          <w:rFonts w:ascii="Arial" w:hAnsi="Arial" w:cs="Arial"/>
        </w:rPr>
      </w:pPr>
    </w:p>
    <w:p w14:paraId="1928B3C5" w14:textId="77777777" w:rsidR="00AF64CB" w:rsidRPr="0004431F" w:rsidRDefault="008B78D1" w:rsidP="00AF64CB">
      <w:pPr>
        <w:spacing w:line="360" w:lineRule="auto"/>
        <w:rPr>
          <w:rFonts w:ascii="Arial" w:eastAsia="Arial" w:hAnsi="Arial" w:cs="Arial"/>
        </w:rPr>
      </w:pPr>
      <w:r w:rsidRPr="0004431F">
        <w:rPr>
          <w:rFonts w:ascii="Arial" w:eastAsia="Arial" w:hAnsi="Arial" w:cs="Arial"/>
        </w:rPr>
        <w:t>We reserve the right, but not the obligation, to: </w:t>
      </w:r>
    </w:p>
    <w:p w14:paraId="1C4C45C0" w14:textId="77777777" w:rsidR="00AF64CB" w:rsidRPr="0004431F" w:rsidRDefault="00AF64CB" w:rsidP="00AF64CB">
      <w:pPr>
        <w:spacing w:line="360" w:lineRule="auto"/>
        <w:rPr>
          <w:rFonts w:ascii="Arial" w:eastAsia="Arial" w:hAnsi="Arial" w:cs="Arial"/>
        </w:rPr>
      </w:pPr>
    </w:p>
    <w:p w14:paraId="25F20216" w14:textId="16A42BBC" w:rsidR="00AF64CB" w:rsidRPr="0004431F" w:rsidRDefault="008B78D1" w:rsidP="00AF64CB">
      <w:pPr>
        <w:spacing w:line="360" w:lineRule="auto"/>
        <w:rPr>
          <w:rFonts w:ascii="Arial" w:eastAsia="Arial" w:hAnsi="Arial" w:cs="Arial"/>
        </w:rPr>
      </w:pPr>
      <w:r w:rsidRPr="0004431F">
        <w:rPr>
          <w:rFonts w:ascii="Arial" w:eastAsia="Arial" w:hAnsi="Arial" w:cs="Arial"/>
        </w:rPr>
        <w:t xml:space="preserve">(1) monitor the Site for violations of these </w:t>
      </w:r>
      <w:r w:rsidR="00B70EB6" w:rsidRPr="0004431F">
        <w:rPr>
          <w:rFonts w:ascii="Arial" w:eastAsia="Arial" w:hAnsi="Arial" w:cs="Arial"/>
        </w:rPr>
        <w:t>Terms and Conditions</w:t>
      </w:r>
      <w:r w:rsidRPr="0004431F">
        <w:rPr>
          <w:rFonts w:ascii="Arial" w:eastAsia="Arial" w:hAnsi="Arial" w:cs="Arial"/>
        </w:rPr>
        <w:t xml:space="preserve">; </w:t>
      </w:r>
    </w:p>
    <w:p w14:paraId="69BA80E1" w14:textId="77777777" w:rsidR="00AF64CB" w:rsidRPr="0004431F" w:rsidRDefault="00AF64CB" w:rsidP="00AF64CB">
      <w:pPr>
        <w:spacing w:line="360" w:lineRule="auto"/>
        <w:rPr>
          <w:rFonts w:ascii="Arial" w:eastAsia="Arial" w:hAnsi="Arial" w:cs="Arial"/>
        </w:rPr>
      </w:pPr>
    </w:p>
    <w:p w14:paraId="72D73F6D" w14:textId="0E90F2AD" w:rsidR="008C5EB8" w:rsidRPr="0004431F" w:rsidRDefault="008B78D1" w:rsidP="00AF64CB">
      <w:pPr>
        <w:spacing w:line="360" w:lineRule="auto"/>
        <w:rPr>
          <w:rFonts w:ascii="Arial" w:eastAsia="Arial" w:hAnsi="Arial" w:cs="Arial"/>
        </w:rPr>
      </w:pPr>
      <w:r w:rsidRPr="0004431F">
        <w:rPr>
          <w:rFonts w:ascii="Arial" w:eastAsia="Arial" w:hAnsi="Arial" w:cs="Arial"/>
        </w:rPr>
        <w:lastRenderedPageBreak/>
        <w:t>(5) otherwise manage the Site in a manner designed to protect our rights and property and to facilitate the proper functioning of the Site.</w:t>
      </w:r>
    </w:p>
    <w:p w14:paraId="46A92325" w14:textId="77777777" w:rsidR="008C5EB8" w:rsidRPr="0004431F" w:rsidRDefault="008C5EB8" w:rsidP="00AF64CB">
      <w:pPr>
        <w:spacing w:line="360" w:lineRule="auto"/>
        <w:rPr>
          <w:rFonts w:ascii="Arial" w:eastAsia="Arial" w:hAnsi="Arial" w:cs="Arial"/>
        </w:rPr>
      </w:pPr>
    </w:p>
    <w:p w14:paraId="61B627AB" w14:textId="709F3E3D" w:rsidR="008C5EB8" w:rsidRPr="0004431F" w:rsidRDefault="00602766" w:rsidP="00AF64CB">
      <w:pPr>
        <w:pStyle w:val="Heading1"/>
        <w:spacing w:line="360" w:lineRule="auto"/>
        <w:contextualSpacing w:val="0"/>
        <w:jc w:val="left"/>
        <w:rPr>
          <w:sz w:val="32"/>
          <w:szCs w:val="32"/>
        </w:rPr>
      </w:pPr>
      <w:bookmarkStart w:id="6" w:name="_jod8wtwc1vvv" w:colFirst="0" w:colLast="0"/>
      <w:bookmarkEnd w:id="6"/>
      <w:r w:rsidRPr="0004431F">
        <w:rPr>
          <w:sz w:val="32"/>
          <w:szCs w:val="32"/>
        </w:rPr>
        <w:t>Privacy Policy</w:t>
      </w:r>
    </w:p>
    <w:p w14:paraId="1DAF50D2" w14:textId="77777777" w:rsidR="00AF64CB" w:rsidRPr="0004431F" w:rsidRDefault="00AF64CB" w:rsidP="00AF64CB">
      <w:pPr>
        <w:rPr>
          <w:rFonts w:ascii="Arial" w:hAnsi="Arial" w:cs="Arial"/>
        </w:rPr>
      </w:pPr>
    </w:p>
    <w:p w14:paraId="77FCA0F7" w14:textId="10AA62AE" w:rsidR="00AF64CB" w:rsidRPr="0004431F" w:rsidRDefault="008B78D1" w:rsidP="00AF64CB">
      <w:pPr>
        <w:spacing w:line="360" w:lineRule="auto"/>
        <w:rPr>
          <w:rFonts w:ascii="Arial" w:eastAsia="Arial" w:hAnsi="Arial" w:cs="Arial"/>
        </w:rPr>
      </w:pPr>
      <w:r w:rsidRPr="0004431F">
        <w:rPr>
          <w:rFonts w:ascii="Arial" w:eastAsia="Arial" w:hAnsi="Arial" w:cs="Arial"/>
        </w:rPr>
        <w:t xml:space="preserve">We care about data privacy and security. Please review our Privacy Policy [CLICK HERE]/posted on the Site]. By using the Site, you agree to be bound by our Privacy Policy, which is incorporated into these </w:t>
      </w:r>
      <w:r w:rsidR="00B70EB6" w:rsidRPr="0004431F">
        <w:rPr>
          <w:rFonts w:ascii="Arial" w:eastAsia="Arial" w:hAnsi="Arial" w:cs="Arial"/>
        </w:rPr>
        <w:t>Terms and Conditions</w:t>
      </w:r>
      <w:r w:rsidRPr="0004431F">
        <w:rPr>
          <w:rFonts w:ascii="Arial" w:eastAsia="Arial" w:hAnsi="Arial" w:cs="Arial"/>
        </w:rPr>
        <w:t>.</w:t>
      </w:r>
      <w:r w:rsidR="007115E9" w:rsidRPr="0004431F">
        <w:rPr>
          <w:rFonts w:ascii="Arial" w:eastAsia="Arial" w:hAnsi="Arial" w:cs="Arial"/>
        </w:rPr>
        <w:t xml:space="preserve"> </w:t>
      </w:r>
      <w:r w:rsidRPr="0004431F">
        <w:rPr>
          <w:rFonts w:ascii="Arial" w:eastAsia="Arial" w:hAnsi="Arial" w:cs="Arial"/>
        </w:rPr>
        <w:t xml:space="preserve">Please be advised the Site is hosted in the </w:t>
      </w:r>
      <w:r w:rsidR="00927B06" w:rsidRPr="0004431F">
        <w:rPr>
          <w:rFonts w:ascii="Arial" w:eastAsia="Arial" w:hAnsi="Arial" w:cs="Arial"/>
        </w:rPr>
        <w:t>[</w:t>
      </w:r>
      <w:r w:rsidRPr="0004431F">
        <w:rPr>
          <w:rFonts w:ascii="Arial" w:eastAsia="Arial" w:hAnsi="Arial" w:cs="Arial"/>
        </w:rPr>
        <w:t xml:space="preserve">United </w:t>
      </w:r>
      <w:r w:rsidR="00927B06" w:rsidRPr="0004431F">
        <w:rPr>
          <w:rFonts w:ascii="Arial" w:eastAsia="Arial" w:hAnsi="Arial" w:cs="Arial"/>
        </w:rPr>
        <w:t>Kingdom]</w:t>
      </w:r>
      <w:r w:rsidRPr="0004431F">
        <w:rPr>
          <w:rFonts w:ascii="Arial" w:eastAsia="Arial" w:hAnsi="Arial" w:cs="Arial"/>
        </w:rPr>
        <w:t>.</w:t>
      </w:r>
      <w:r w:rsidR="007115E9" w:rsidRPr="0004431F">
        <w:rPr>
          <w:rFonts w:ascii="Arial" w:eastAsia="Arial" w:hAnsi="Arial" w:cs="Arial"/>
        </w:rPr>
        <w:t xml:space="preserve"> </w:t>
      </w:r>
    </w:p>
    <w:p w14:paraId="7C5666E3" w14:textId="77777777" w:rsidR="00AF64CB" w:rsidRPr="0004431F" w:rsidRDefault="00AF64CB" w:rsidP="00AF64CB">
      <w:pPr>
        <w:spacing w:line="360" w:lineRule="auto"/>
        <w:rPr>
          <w:rFonts w:ascii="Arial" w:eastAsia="Arial" w:hAnsi="Arial" w:cs="Arial"/>
        </w:rPr>
      </w:pPr>
    </w:p>
    <w:p w14:paraId="7733B03E" w14:textId="0D0DFC03" w:rsidR="00AF64CB" w:rsidRPr="0004431F" w:rsidRDefault="008B78D1" w:rsidP="00AF64CB">
      <w:pPr>
        <w:spacing w:line="360" w:lineRule="auto"/>
        <w:rPr>
          <w:rFonts w:ascii="Arial" w:eastAsia="Verdana" w:hAnsi="Arial" w:cs="Arial"/>
        </w:rPr>
      </w:pPr>
      <w:r w:rsidRPr="0004431F">
        <w:rPr>
          <w:rFonts w:ascii="Arial" w:eastAsia="Arial" w:hAnsi="Arial" w:cs="Arial"/>
        </w:rPr>
        <w:t xml:space="preserve">If you access the Site from the European Union, Asia, or any other region of the world with laws or other requirements governing personal data collection, use, or disclosure that differ from applicable laws in the </w:t>
      </w:r>
      <w:r w:rsidR="00CF5FA5" w:rsidRPr="0004431F">
        <w:rPr>
          <w:rFonts w:ascii="Arial" w:eastAsia="Arial" w:hAnsi="Arial" w:cs="Arial"/>
        </w:rPr>
        <w:t>United Kingdom</w:t>
      </w:r>
      <w:r w:rsidRPr="0004431F">
        <w:rPr>
          <w:rFonts w:ascii="Arial" w:eastAsia="Arial" w:hAnsi="Arial" w:cs="Arial"/>
        </w:rPr>
        <w:t xml:space="preserve">, then through your continued use of the Site, you are transferring your data to the United </w:t>
      </w:r>
      <w:r w:rsidR="00927B06" w:rsidRPr="0004431F">
        <w:rPr>
          <w:rFonts w:ascii="Arial" w:eastAsia="Arial" w:hAnsi="Arial" w:cs="Arial"/>
        </w:rPr>
        <w:t xml:space="preserve">Kingdom. </w:t>
      </w:r>
    </w:p>
    <w:p w14:paraId="7C38C8C8" w14:textId="0B2772D5" w:rsidR="008C5EB8" w:rsidRPr="0004431F" w:rsidRDefault="00927B06" w:rsidP="00AF64CB">
      <w:pPr>
        <w:spacing w:line="360" w:lineRule="auto"/>
        <w:rPr>
          <w:rFonts w:ascii="Arial" w:eastAsia="Verdana" w:hAnsi="Arial" w:cs="Arial"/>
        </w:rPr>
      </w:pPr>
      <w:r w:rsidRPr="0004431F">
        <w:rPr>
          <w:rFonts w:ascii="Arial" w:eastAsia="Verdana" w:hAnsi="Arial" w:cs="Arial"/>
        </w:rPr>
        <w:t xml:space="preserve"> </w:t>
      </w:r>
    </w:p>
    <w:p w14:paraId="3D89732B" w14:textId="6293D807" w:rsidR="008C5EB8" w:rsidRPr="0004431F" w:rsidRDefault="00866B49" w:rsidP="00866B49">
      <w:pPr>
        <w:rPr>
          <w:rFonts w:ascii="Arial" w:hAnsi="Arial" w:cs="Arial"/>
          <w:b/>
          <w:sz w:val="32"/>
          <w:szCs w:val="32"/>
        </w:rPr>
      </w:pPr>
      <w:bookmarkStart w:id="7" w:name="_th8ukiggl6po" w:colFirst="0" w:colLast="0"/>
      <w:bookmarkStart w:id="8" w:name="_97k6yqrr20ny" w:colFirst="0" w:colLast="0"/>
      <w:bookmarkStart w:id="9" w:name="_2c83b7zh2yuf" w:colFirst="0" w:colLast="0"/>
      <w:bookmarkEnd w:id="7"/>
      <w:bookmarkEnd w:id="8"/>
      <w:bookmarkEnd w:id="9"/>
      <w:r w:rsidRPr="0004431F">
        <w:rPr>
          <w:rFonts w:ascii="Arial" w:hAnsi="Arial" w:cs="Arial"/>
          <w:b/>
          <w:sz w:val="32"/>
          <w:szCs w:val="32"/>
        </w:rPr>
        <w:t>Relevant Legislation</w:t>
      </w:r>
    </w:p>
    <w:p w14:paraId="34117A64" w14:textId="77777777" w:rsidR="00AF64CB" w:rsidRPr="0004431F" w:rsidRDefault="00AF64CB" w:rsidP="00AF64CB">
      <w:pPr>
        <w:rPr>
          <w:rFonts w:ascii="Arial" w:hAnsi="Arial" w:cs="Arial"/>
        </w:rPr>
      </w:pPr>
    </w:p>
    <w:p w14:paraId="2AE9C6A5" w14:textId="4D400ED8" w:rsidR="008C5EB8" w:rsidRPr="0004431F" w:rsidRDefault="008B78D1" w:rsidP="00AF64CB">
      <w:pPr>
        <w:spacing w:line="360" w:lineRule="auto"/>
        <w:rPr>
          <w:rFonts w:ascii="Arial" w:eastAsia="Arial" w:hAnsi="Arial" w:cs="Arial"/>
        </w:rPr>
      </w:pPr>
      <w:r w:rsidRPr="0004431F">
        <w:rPr>
          <w:rFonts w:ascii="Arial" w:eastAsia="Arial" w:hAnsi="Arial" w:cs="Arial"/>
        </w:rPr>
        <w:t xml:space="preserve">These </w:t>
      </w:r>
      <w:r w:rsidR="00B70EB6" w:rsidRPr="0004431F">
        <w:rPr>
          <w:rFonts w:ascii="Arial" w:eastAsia="Arial" w:hAnsi="Arial" w:cs="Arial"/>
        </w:rPr>
        <w:t>Terms and Conditions</w:t>
      </w:r>
      <w:r w:rsidRPr="0004431F">
        <w:rPr>
          <w:rFonts w:ascii="Arial" w:eastAsia="Arial" w:hAnsi="Arial" w:cs="Arial"/>
        </w:rPr>
        <w:t xml:space="preserve"> and your use of the Site are governed by and construed in accordance with </w:t>
      </w:r>
      <w:r w:rsidR="009879B9">
        <w:rPr>
          <w:rFonts w:ascii="Arial" w:eastAsia="Arial" w:hAnsi="Arial" w:cs="Arial"/>
        </w:rPr>
        <w:t xml:space="preserve">UK </w:t>
      </w:r>
      <w:proofErr w:type="gramStart"/>
      <w:r w:rsidRPr="0004431F">
        <w:rPr>
          <w:rFonts w:ascii="Arial" w:eastAsia="Arial" w:hAnsi="Arial" w:cs="Arial"/>
        </w:rPr>
        <w:t xml:space="preserve">law </w:t>
      </w:r>
      <w:r w:rsidR="00602766" w:rsidRPr="0004431F">
        <w:rPr>
          <w:rFonts w:ascii="Arial" w:eastAsia="Arial" w:hAnsi="Arial" w:cs="Arial"/>
        </w:rPr>
        <w:t>,</w:t>
      </w:r>
      <w:proofErr w:type="gramEnd"/>
      <w:r w:rsidR="00602766" w:rsidRPr="0004431F">
        <w:rPr>
          <w:rFonts w:ascii="Arial" w:eastAsia="Arial" w:hAnsi="Arial" w:cs="Arial"/>
        </w:rPr>
        <w:t xml:space="preserve"> and </w:t>
      </w:r>
      <w:r w:rsidR="009879B9">
        <w:rPr>
          <w:rFonts w:ascii="Arial" w:eastAsia="Arial" w:hAnsi="Arial" w:cs="Arial"/>
        </w:rPr>
        <w:t>UK</w:t>
      </w:r>
      <w:r w:rsidR="00602766" w:rsidRPr="0004431F">
        <w:rPr>
          <w:rFonts w:ascii="Arial" w:eastAsia="Arial" w:hAnsi="Arial" w:cs="Arial"/>
        </w:rPr>
        <w:t xml:space="preserve"> courts will have jurisdiction in respect of any dispute arising.</w:t>
      </w:r>
      <w:r w:rsidR="00927B06" w:rsidRPr="0004431F">
        <w:rPr>
          <w:rFonts w:ascii="Arial" w:eastAsia="Arial" w:hAnsi="Arial" w:cs="Arial"/>
        </w:rPr>
        <w:t xml:space="preserve"> </w:t>
      </w:r>
      <w:bookmarkStart w:id="10" w:name="_2vh49k1y3d8n" w:colFirst="0" w:colLast="0"/>
      <w:bookmarkStart w:id="11" w:name="_uohuk51jb5b4" w:colFirst="0" w:colLast="0"/>
      <w:bookmarkStart w:id="12" w:name="_fqb34cu3azh2" w:colFirst="0" w:colLast="0"/>
      <w:bookmarkStart w:id="13" w:name="_u44ogvz9wcup" w:colFirst="0" w:colLast="0"/>
      <w:bookmarkStart w:id="14" w:name="_lk8uc1f0lu5i" w:colFirst="0" w:colLast="0"/>
      <w:bookmarkEnd w:id="10"/>
      <w:bookmarkEnd w:id="11"/>
      <w:bookmarkEnd w:id="12"/>
      <w:bookmarkEnd w:id="13"/>
      <w:bookmarkEnd w:id="14"/>
    </w:p>
    <w:p w14:paraId="6BBA5F25" w14:textId="4E8EBDF6" w:rsidR="008C7957" w:rsidRPr="0004431F" w:rsidRDefault="002D4000" w:rsidP="00AF64CB">
      <w:pPr>
        <w:pStyle w:val="Heading1"/>
        <w:spacing w:line="360" w:lineRule="auto"/>
        <w:contextualSpacing w:val="0"/>
        <w:jc w:val="left"/>
        <w:rPr>
          <w:sz w:val="32"/>
          <w:szCs w:val="32"/>
        </w:rPr>
      </w:pPr>
      <w:bookmarkStart w:id="15" w:name="_xsbb47eal2rb" w:colFirst="0" w:colLast="0"/>
      <w:bookmarkStart w:id="16" w:name="_psz7seomd57z" w:colFirst="0" w:colLast="0"/>
      <w:bookmarkEnd w:id="15"/>
      <w:bookmarkEnd w:id="16"/>
      <w:r>
        <w:rPr>
          <w:sz w:val="32"/>
          <w:szCs w:val="32"/>
        </w:rPr>
        <w:t xml:space="preserve"> </w:t>
      </w:r>
    </w:p>
    <w:p w14:paraId="08B49173" w14:textId="7EFD46BF" w:rsidR="008C5EB8" w:rsidRPr="0004431F" w:rsidRDefault="00602766" w:rsidP="00AF64CB">
      <w:pPr>
        <w:pStyle w:val="Heading1"/>
        <w:spacing w:line="360" w:lineRule="auto"/>
        <w:contextualSpacing w:val="0"/>
        <w:jc w:val="left"/>
        <w:rPr>
          <w:sz w:val="32"/>
          <w:szCs w:val="32"/>
        </w:rPr>
      </w:pPr>
      <w:r w:rsidRPr="0004431F">
        <w:rPr>
          <w:sz w:val="32"/>
          <w:szCs w:val="32"/>
        </w:rPr>
        <w:t>Contact Us</w:t>
      </w:r>
    </w:p>
    <w:p w14:paraId="104F47FC" w14:textId="77777777" w:rsidR="008C7957" w:rsidRPr="0004431F" w:rsidRDefault="008C7957" w:rsidP="008C7957">
      <w:pPr>
        <w:rPr>
          <w:rFonts w:ascii="Arial" w:hAnsi="Arial" w:cs="Arial"/>
        </w:rPr>
      </w:pPr>
    </w:p>
    <w:p w14:paraId="123CA64C" w14:textId="2E1AF0BF" w:rsidR="008C5EB8" w:rsidRPr="0004431F" w:rsidRDefault="008B78D1" w:rsidP="00AF64CB">
      <w:pPr>
        <w:spacing w:line="360" w:lineRule="auto"/>
        <w:rPr>
          <w:rFonts w:ascii="Arial" w:eastAsia="Arial" w:hAnsi="Arial" w:cs="Arial"/>
        </w:rPr>
      </w:pPr>
      <w:r w:rsidRPr="0004431F">
        <w:rPr>
          <w:rFonts w:ascii="Arial" w:eastAsia="Arial" w:hAnsi="Arial" w:cs="Arial"/>
        </w:rPr>
        <w:t>In order to receive further information regarding use of the Site</w:t>
      </w:r>
      <w:r w:rsidR="002D4000">
        <w:rPr>
          <w:rFonts w:ascii="Arial" w:eastAsia="Arial" w:hAnsi="Arial" w:cs="Arial"/>
        </w:rPr>
        <w:t xml:space="preserve"> or to </w:t>
      </w:r>
      <w:r w:rsidR="002D4000" w:rsidRPr="0004431F">
        <w:rPr>
          <w:rFonts w:ascii="Arial" w:eastAsia="Arial" w:hAnsi="Arial" w:cs="Arial"/>
        </w:rPr>
        <w:t>resolve a complaint regarding the Site</w:t>
      </w:r>
      <w:r w:rsidRPr="0004431F">
        <w:rPr>
          <w:rFonts w:ascii="Arial" w:eastAsia="Arial" w:hAnsi="Arial" w:cs="Arial"/>
        </w:rPr>
        <w:t>, please contact us at:</w:t>
      </w:r>
      <w:r w:rsidRPr="0004431F">
        <w:rPr>
          <w:rFonts w:ascii="Arial" w:eastAsia="Arial" w:hAnsi="Arial" w:cs="Arial"/>
          <w:b/>
        </w:rPr>
        <w:t xml:space="preserve"> </w:t>
      </w:r>
    </w:p>
    <w:p w14:paraId="3BC469F5" w14:textId="47F721CB" w:rsidR="008C5EB8" w:rsidRPr="0004431F" w:rsidRDefault="002D4000" w:rsidP="00AF64CB">
      <w:pPr>
        <w:spacing w:line="360" w:lineRule="auto"/>
        <w:rPr>
          <w:rFonts w:ascii="Arial" w:eastAsia="Arial" w:hAnsi="Arial" w:cs="Arial"/>
        </w:rPr>
      </w:pPr>
      <w:r>
        <w:rPr>
          <w:rFonts w:ascii="Arial" w:eastAsia="Arial" w:hAnsi="Arial" w:cs="Arial"/>
        </w:rPr>
        <w:t xml:space="preserve">  </w:t>
      </w:r>
    </w:p>
    <w:p w14:paraId="7921A641" w14:textId="5173F433" w:rsidR="008C5EB8" w:rsidRPr="0004431F" w:rsidRDefault="00F40518" w:rsidP="00AF64CB">
      <w:pPr>
        <w:spacing w:line="360" w:lineRule="auto"/>
        <w:rPr>
          <w:rFonts w:ascii="Arial" w:eastAsia="Arial" w:hAnsi="Arial" w:cs="Arial"/>
        </w:rPr>
      </w:pPr>
      <w:r>
        <w:rPr>
          <w:rFonts w:ascii="Arial" w:eastAsia="Arial" w:hAnsi="Arial" w:cs="Arial"/>
        </w:rPr>
        <w:t>Ammonite Home Styling</w:t>
      </w:r>
    </w:p>
    <w:p w14:paraId="1AF40C0B" w14:textId="68F37822" w:rsidR="008C5EB8" w:rsidRPr="0004431F" w:rsidRDefault="00F40518" w:rsidP="00AF64CB">
      <w:pPr>
        <w:spacing w:line="360" w:lineRule="auto"/>
        <w:rPr>
          <w:rFonts w:ascii="Arial" w:eastAsia="Arial" w:hAnsi="Arial" w:cs="Arial"/>
        </w:rPr>
      </w:pPr>
      <w:r>
        <w:rPr>
          <w:rFonts w:ascii="Arial" w:eastAsia="Arial" w:hAnsi="Arial" w:cs="Arial"/>
        </w:rPr>
        <w:t>Rushton Farmhouse</w:t>
      </w:r>
    </w:p>
    <w:p w14:paraId="1F7EC25D" w14:textId="6B5642C3" w:rsidR="008C5EB8" w:rsidRPr="0004431F" w:rsidRDefault="00F40518" w:rsidP="00AF64CB">
      <w:pPr>
        <w:spacing w:line="360" w:lineRule="auto"/>
        <w:rPr>
          <w:rFonts w:ascii="Arial" w:eastAsia="Arial" w:hAnsi="Arial" w:cs="Arial"/>
        </w:rPr>
      </w:pPr>
      <w:r>
        <w:rPr>
          <w:rFonts w:ascii="Arial" w:eastAsia="Arial" w:hAnsi="Arial" w:cs="Arial"/>
        </w:rPr>
        <w:t>East Stoke</w:t>
      </w:r>
    </w:p>
    <w:p w14:paraId="5CF31E62" w14:textId="7E204AC3" w:rsidR="008C5EB8" w:rsidRPr="0004431F" w:rsidRDefault="00F40518" w:rsidP="00AF64CB">
      <w:pPr>
        <w:spacing w:line="360" w:lineRule="auto"/>
        <w:rPr>
          <w:rFonts w:ascii="Arial" w:eastAsia="Arial" w:hAnsi="Arial" w:cs="Arial"/>
        </w:rPr>
      </w:pPr>
      <w:r>
        <w:rPr>
          <w:rFonts w:ascii="Arial" w:eastAsia="Arial" w:hAnsi="Arial" w:cs="Arial"/>
        </w:rPr>
        <w:t>ammonitehomestyling@gmail.com</w:t>
      </w:r>
    </w:p>
    <w:tbl>
      <w:tblPr>
        <w:tblStyle w:val="a"/>
        <w:tblW w:w="9450" w:type="dxa"/>
        <w:tblLayout w:type="fixed"/>
        <w:tblLook w:val="0000" w:firstRow="0" w:lastRow="0" w:firstColumn="0" w:lastColumn="0" w:noHBand="0" w:noVBand="0"/>
      </w:tblPr>
      <w:tblGrid>
        <w:gridCol w:w="4430"/>
        <w:gridCol w:w="590"/>
        <w:gridCol w:w="4430"/>
      </w:tblGrid>
      <w:tr w:rsidR="008C5EB8" w:rsidRPr="0004431F" w14:paraId="23356186" w14:textId="77777777">
        <w:tc>
          <w:tcPr>
            <w:tcW w:w="4430" w:type="dxa"/>
            <w:tcMar>
              <w:top w:w="15" w:type="dxa"/>
              <w:left w:w="15" w:type="dxa"/>
              <w:bottom w:w="15" w:type="dxa"/>
              <w:right w:w="15" w:type="dxa"/>
            </w:tcMar>
          </w:tcPr>
          <w:p w14:paraId="155D961C" w14:textId="466D1CE7" w:rsidR="008C5EB8" w:rsidRPr="0004431F" w:rsidRDefault="00F40518" w:rsidP="00AF64CB">
            <w:pPr>
              <w:spacing w:line="360" w:lineRule="auto"/>
              <w:rPr>
                <w:rFonts w:ascii="Arial" w:eastAsia="Arial" w:hAnsi="Arial" w:cs="Arial"/>
              </w:rPr>
            </w:pPr>
            <w:r>
              <w:rPr>
                <w:rFonts w:ascii="Arial" w:eastAsia="Arial" w:hAnsi="Arial" w:cs="Arial"/>
              </w:rPr>
              <w:t>07789254189</w:t>
            </w:r>
          </w:p>
        </w:tc>
        <w:tc>
          <w:tcPr>
            <w:tcW w:w="590" w:type="dxa"/>
            <w:tcMar>
              <w:top w:w="15" w:type="dxa"/>
              <w:left w:w="15" w:type="dxa"/>
              <w:bottom w:w="15" w:type="dxa"/>
              <w:right w:w="15" w:type="dxa"/>
            </w:tcMar>
          </w:tcPr>
          <w:p w14:paraId="425462C0" w14:textId="77777777" w:rsidR="008C5EB8" w:rsidRPr="0004431F" w:rsidRDefault="008C5EB8" w:rsidP="00AF64CB">
            <w:pPr>
              <w:spacing w:line="360" w:lineRule="auto"/>
              <w:rPr>
                <w:rFonts w:ascii="Arial" w:eastAsia="Arial" w:hAnsi="Arial" w:cs="Arial"/>
              </w:rPr>
            </w:pPr>
          </w:p>
        </w:tc>
        <w:tc>
          <w:tcPr>
            <w:tcW w:w="4430" w:type="dxa"/>
            <w:tcMar>
              <w:top w:w="15" w:type="dxa"/>
              <w:left w:w="15" w:type="dxa"/>
              <w:bottom w:w="15" w:type="dxa"/>
              <w:right w:w="15" w:type="dxa"/>
            </w:tcMar>
          </w:tcPr>
          <w:p w14:paraId="3A5D2A87" w14:textId="77777777" w:rsidR="008C5EB8" w:rsidRPr="0004431F" w:rsidRDefault="008C5EB8" w:rsidP="00AF64CB">
            <w:pPr>
              <w:spacing w:line="360" w:lineRule="auto"/>
              <w:rPr>
                <w:rFonts w:ascii="Arial" w:eastAsia="Arial" w:hAnsi="Arial" w:cs="Arial"/>
              </w:rPr>
            </w:pPr>
          </w:p>
        </w:tc>
      </w:tr>
    </w:tbl>
    <w:p w14:paraId="51EB1B69" w14:textId="77777777" w:rsidR="008C5EB8" w:rsidRPr="0004431F" w:rsidRDefault="008C5EB8" w:rsidP="00AF64CB">
      <w:pPr>
        <w:spacing w:line="360" w:lineRule="auto"/>
        <w:rPr>
          <w:rFonts w:ascii="Arial" w:eastAsia="Arial" w:hAnsi="Arial" w:cs="Arial"/>
        </w:rPr>
      </w:pPr>
    </w:p>
    <w:sectPr w:rsidR="008C5EB8" w:rsidRPr="0004431F">
      <w:headerReference w:type="even" r:id="rId7"/>
      <w:headerReference w:type="default" r:id="rId8"/>
      <w:footerReference w:type="even" r:id="rId9"/>
      <w:footerReference w:type="default" r:id="rId10"/>
      <w:headerReference w:type="first" r:id="rId11"/>
      <w:footerReference w:type="first" r:id="rId12"/>
      <w:pgSz w:w="12240" w:h="15840"/>
      <w:pgMar w:top="1361" w:right="1440" w:bottom="1361"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44D5" w14:textId="77777777" w:rsidR="00D93C30" w:rsidRDefault="00D93C30" w:rsidP="007115E9">
      <w:r>
        <w:separator/>
      </w:r>
    </w:p>
  </w:endnote>
  <w:endnote w:type="continuationSeparator" w:id="0">
    <w:p w14:paraId="766E9093" w14:textId="77777777" w:rsidR="00D93C30" w:rsidRDefault="00D93C30" w:rsidP="0071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6058" w14:textId="77777777" w:rsidR="007115E9" w:rsidRDefault="007115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4535B" w14:textId="77777777" w:rsidR="007115E9" w:rsidRDefault="007115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4EED" w14:textId="77777777" w:rsidR="007115E9" w:rsidRDefault="007115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2CA07" w14:textId="77777777" w:rsidR="00D93C30" w:rsidRDefault="00D93C30" w:rsidP="007115E9">
      <w:r>
        <w:separator/>
      </w:r>
    </w:p>
  </w:footnote>
  <w:footnote w:type="continuationSeparator" w:id="0">
    <w:p w14:paraId="2879B288" w14:textId="77777777" w:rsidR="00D93C30" w:rsidRDefault="00D93C30" w:rsidP="00711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E002" w14:textId="77777777" w:rsidR="007115E9" w:rsidRDefault="007115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53A3B" w14:textId="77777777" w:rsidR="007115E9" w:rsidRDefault="007115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D1DA7" w14:textId="77777777" w:rsidR="007115E9" w:rsidRDefault="00711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A72"/>
    <w:multiLevelType w:val="multilevel"/>
    <w:tmpl w:val="4A1A4B78"/>
    <w:lvl w:ilvl="0">
      <w:start w:val="1"/>
      <w:numFmt w:val="decimal"/>
      <w:lvlText w:val="%1."/>
      <w:lvlJc w:val="left"/>
      <w:pPr>
        <w:ind w:left="786" w:firstLine="425"/>
      </w:pPr>
      <w:rPr>
        <w:vertAlign w:val="baseline"/>
      </w:rPr>
    </w:lvl>
    <w:lvl w:ilvl="1">
      <w:start w:val="1"/>
      <w:numFmt w:val="lowerLetter"/>
      <w:lvlText w:val="%2."/>
      <w:lvlJc w:val="left"/>
      <w:pPr>
        <w:ind w:left="1506" w:firstLine="1146"/>
      </w:pPr>
      <w:rPr>
        <w:vertAlign w:val="baseline"/>
      </w:rPr>
    </w:lvl>
    <w:lvl w:ilvl="2">
      <w:start w:val="1"/>
      <w:numFmt w:val="lowerRoman"/>
      <w:lvlText w:val="%3."/>
      <w:lvlJc w:val="right"/>
      <w:pPr>
        <w:ind w:left="2226" w:firstLine="2046"/>
      </w:pPr>
      <w:rPr>
        <w:vertAlign w:val="baseline"/>
      </w:rPr>
    </w:lvl>
    <w:lvl w:ilvl="3">
      <w:start w:val="1"/>
      <w:numFmt w:val="decimal"/>
      <w:lvlText w:val="%4."/>
      <w:lvlJc w:val="left"/>
      <w:pPr>
        <w:ind w:left="2946" w:firstLine="2586"/>
      </w:pPr>
      <w:rPr>
        <w:vertAlign w:val="baseline"/>
      </w:rPr>
    </w:lvl>
    <w:lvl w:ilvl="4">
      <w:start w:val="1"/>
      <w:numFmt w:val="lowerLetter"/>
      <w:lvlText w:val="%5."/>
      <w:lvlJc w:val="left"/>
      <w:pPr>
        <w:ind w:left="3666" w:firstLine="3306"/>
      </w:pPr>
      <w:rPr>
        <w:vertAlign w:val="baseline"/>
      </w:rPr>
    </w:lvl>
    <w:lvl w:ilvl="5">
      <w:start w:val="1"/>
      <w:numFmt w:val="lowerRoman"/>
      <w:lvlText w:val="%6."/>
      <w:lvlJc w:val="right"/>
      <w:pPr>
        <w:ind w:left="4386" w:firstLine="4206"/>
      </w:pPr>
      <w:rPr>
        <w:vertAlign w:val="baseline"/>
      </w:rPr>
    </w:lvl>
    <w:lvl w:ilvl="6">
      <w:start w:val="1"/>
      <w:numFmt w:val="decimal"/>
      <w:lvlText w:val="%7."/>
      <w:lvlJc w:val="left"/>
      <w:pPr>
        <w:ind w:left="5106" w:firstLine="4746"/>
      </w:pPr>
      <w:rPr>
        <w:vertAlign w:val="baseline"/>
      </w:rPr>
    </w:lvl>
    <w:lvl w:ilvl="7">
      <w:start w:val="1"/>
      <w:numFmt w:val="lowerLetter"/>
      <w:lvlText w:val="%8."/>
      <w:lvlJc w:val="left"/>
      <w:pPr>
        <w:ind w:left="5826" w:firstLine="5466"/>
      </w:pPr>
      <w:rPr>
        <w:vertAlign w:val="baseline"/>
      </w:rPr>
    </w:lvl>
    <w:lvl w:ilvl="8">
      <w:start w:val="1"/>
      <w:numFmt w:val="lowerRoman"/>
      <w:lvlText w:val="%9."/>
      <w:lvlJc w:val="right"/>
      <w:pPr>
        <w:ind w:left="6546" w:firstLine="6366"/>
      </w:pPr>
      <w:rPr>
        <w:vertAlign w:val="baseline"/>
      </w:rPr>
    </w:lvl>
  </w:abstractNum>
  <w:abstractNum w:abstractNumId="1" w15:restartNumberingAfterBreak="0">
    <w:nsid w:val="5D931ADA"/>
    <w:multiLevelType w:val="multilevel"/>
    <w:tmpl w:val="8348EAB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EB8"/>
    <w:rsid w:val="00023911"/>
    <w:rsid w:val="0004431F"/>
    <w:rsid w:val="00063120"/>
    <w:rsid w:val="0007041C"/>
    <w:rsid w:val="000A6A9E"/>
    <w:rsid w:val="00203B65"/>
    <w:rsid w:val="0021454F"/>
    <w:rsid w:val="002D4000"/>
    <w:rsid w:val="003144FD"/>
    <w:rsid w:val="00397F37"/>
    <w:rsid w:val="00411F1F"/>
    <w:rsid w:val="00422184"/>
    <w:rsid w:val="00481D90"/>
    <w:rsid w:val="00574471"/>
    <w:rsid w:val="00583B31"/>
    <w:rsid w:val="00602766"/>
    <w:rsid w:val="00704D84"/>
    <w:rsid w:val="007115E9"/>
    <w:rsid w:val="00812352"/>
    <w:rsid w:val="00866B49"/>
    <w:rsid w:val="00876E45"/>
    <w:rsid w:val="00880CE7"/>
    <w:rsid w:val="008B78D1"/>
    <w:rsid w:val="008C5EB8"/>
    <w:rsid w:val="008C7957"/>
    <w:rsid w:val="0090418D"/>
    <w:rsid w:val="00927B06"/>
    <w:rsid w:val="00940BB6"/>
    <w:rsid w:val="00951FE7"/>
    <w:rsid w:val="009879B9"/>
    <w:rsid w:val="009C4911"/>
    <w:rsid w:val="00AF64CB"/>
    <w:rsid w:val="00B6019E"/>
    <w:rsid w:val="00B70EB6"/>
    <w:rsid w:val="00C901AE"/>
    <w:rsid w:val="00CC54FA"/>
    <w:rsid w:val="00CF5FA5"/>
    <w:rsid w:val="00D93C30"/>
    <w:rsid w:val="00DA6AF4"/>
    <w:rsid w:val="00E37BA2"/>
    <w:rsid w:val="00E7386F"/>
    <w:rsid w:val="00E76F17"/>
    <w:rsid w:val="00E85E8A"/>
    <w:rsid w:val="00EF3F7B"/>
    <w:rsid w:val="00F40518"/>
    <w:rsid w:val="00F6097E"/>
    <w:rsid w:val="00FC76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B2FA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line="276" w:lineRule="auto"/>
      <w:contextualSpacing/>
      <w:jc w:val="both"/>
      <w:outlineLvl w:val="0"/>
    </w:pPr>
    <w:rPr>
      <w:rFonts w:ascii="Arial" w:eastAsia="Arial" w:hAnsi="Arial" w:cs="Arial"/>
      <w:b/>
      <w:sz w:val="28"/>
      <w:szCs w:val="28"/>
    </w:rPr>
  </w:style>
  <w:style w:type="paragraph" w:styleId="Heading2">
    <w:name w:val="heading 2"/>
    <w:basedOn w:val="Normal"/>
    <w:next w:val="Normal"/>
    <w:pPr>
      <w:keepNext/>
      <w:keepLines/>
      <w:spacing w:line="276" w:lineRule="auto"/>
      <w:contextualSpacing/>
      <w:jc w:val="both"/>
      <w:outlineLvl w:val="1"/>
    </w:pPr>
    <w:rPr>
      <w:rFonts w:ascii="Arial" w:eastAsia="Arial" w:hAnsi="Arial" w:cs="Arial"/>
      <w:b/>
      <w:sz w:val="22"/>
      <w:szCs w:val="22"/>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115E9"/>
    <w:pPr>
      <w:tabs>
        <w:tab w:val="center" w:pos="4680"/>
        <w:tab w:val="right" w:pos="9360"/>
      </w:tabs>
    </w:pPr>
  </w:style>
  <w:style w:type="character" w:customStyle="1" w:styleId="HeaderChar">
    <w:name w:val="Header Char"/>
    <w:basedOn w:val="DefaultParagraphFont"/>
    <w:link w:val="Header"/>
    <w:uiPriority w:val="99"/>
    <w:rsid w:val="007115E9"/>
  </w:style>
  <w:style w:type="paragraph" w:styleId="Footer">
    <w:name w:val="footer"/>
    <w:basedOn w:val="Normal"/>
    <w:link w:val="FooterChar"/>
    <w:uiPriority w:val="99"/>
    <w:unhideWhenUsed/>
    <w:rsid w:val="007115E9"/>
    <w:pPr>
      <w:tabs>
        <w:tab w:val="center" w:pos="4680"/>
        <w:tab w:val="right" w:pos="9360"/>
      </w:tabs>
    </w:pPr>
  </w:style>
  <w:style w:type="character" w:customStyle="1" w:styleId="FooterChar">
    <w:name w:val="Footer Char"/>
    <w:basedOn w:val="DefaultParagraphFont"/>
    <w:link w:val="Footer"/>
    <w:uiPriority w:val="99"/>
    <w:rsid w:val="007115E9"/>
  </w:style>
  <w:style w:type="character" w:styleId="Hyperlink">
    <w:name w:val="Hyperlink"/>
    <w:basedOn w:val="DefaultParagraphFont"/>
    <w:uiPriority w:val="99"/>
    <w:unhideWhenUsed/>
    <w:rsid w:val="008C7957"/>
    <w:rPr>
      <w:color w:val="0563C1" w:themeColor="hyperlink"/>
      <w:u w:val="single"/>
    </w:rPr>
  </w:style>
  <w:style w:type="character" w:customStyle="1" w:styleId="UnresolvedMention1">
    <w:name w:val="Unresolved Mention1"/>
    <w:basedOn w:val="DefaultParagraphFont"/>
    <w:uiPriority w:val="99"/>
    <w:rsid w:val="008C7957"/>
    <w:rPr>
      <w:color w:val="808080"/>
      <w:shd w:val="clear" w:color="auto" w:fill="E6E6E6"/>
    </w:rPr>
  </w:style>
  <w:style w:type="character" w:styleId="UnresolvedMention">
    <w:name w:val="Unresolved Mention"/>
    <w:basedOn w:val="DefaultParagraphFont"/>
    <w:uiPriority w:val="99"/>
    <w:rsid w:val="00B601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895</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easterbrooke</dc:creator>
  <cp:keywords/>
  <dc:description/>
  <cp:lastModifiedBy>anne easterbrooke</cp:lastModifiedBy>
  <cp:revision>2</cp:revision>
  <cp:lastPrinted>2017-07-28T04:30:00Z</cp:lastPrinted>
  <dcterms:created xsi:type="dcterms:W3CDTF">2022-02-21T14:36:00Z</dcterms:created>
  <dcterms:modified xsi:type="dcterms:W3CDTF">2022-02-21T14:36:00Z</dcterms:modified>
  <cp:category/>
</cp:coreProperties>
</file>